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1260" w14:textId="77777777" w:rsidR="004825DA" w:rsidRPr="004825DA" w:rsidRDefault="004825DA" w:rsidP="00CE65DB">
      <w:pPr>
        <w:jc w:val="center"/>
        <w:rPr>
          <w:b/>
          <w:bCs/>
        </w:rPr>
      </w:pPr>
      <w:r w:rsidRPr="004825DA">
        <w:rPr>
          <w:b/>
          <w:bCs/>
        </w:rPr>
        <w:t>Return Discussion Pro Forma</w:t>
      </w:r>
    </w:p>
    <w:p w14:paraId="45ACAD61" w14:textId="12C76234" w:rsidR="00141E37" w:rsidRDefault="00141E37" w:rsidP="00141E37">
      <w:r>
        <w:t xml:space="preserve">Please note that the Return Discussion should be facilitated where possible </w:t>
      </w:r>
      <w:r w:rsidRPr="00481CF7">
        <w:rPr>
          <w:u w:val="single"/>
        </w:rPr>
        <w:t>within 72 hours</w:t>
      </w:r>
      <w:r>
        <w:t xml:space="preserve"> of the missing person being located as outlined in the National Missing Person’s Framework, however, at the minimum this should be within 1 week.</w:t>
      </w:r>
    </w:p>
    <w:p w14:paraId="49E1BCF7" w14:textId="699E85EB" w:rsidR="00435BCF" w:rsidRPr="00435BCF" w:rsidRDefault="00435BCF" w:rsidP="00141E37">
      <w:pPr>
        <w:rPr>
          <w:b/>
          <w:bCs/>
        </w:rPr>
      </w:pPr>
      <w:r w:rsidRPr="00435BCF">
        <w:rPr>
          <w:b/>
          <w:bCs/>
        </w:rPr>
        <w:t>Return Discussion</w:t>
      </w:r>
      <w:r>
        <w:rPr>
          <w:b/>
          <w:bCs/>
        </w:rPr>
        <w:t>:</w:t>
      </w:r>
    </w:p>
    <w:tbl>
      <w:tblPr>
        <w:tblStyle w:val="TableGrid"/>
        <w:tblW w:w="0" w:type="auto"/>
        <w:tblLook w:val="04A0" w:firstRow="1" w:lastRow="0" w:firstColumn="1" w:lastColumn="0" w:noHBand="0" w:noVBand="1"/>
      </w:tblPr>
      <w:tblGrid>
        <w:gridCol w:w="9016"/>
      </w:tblGrid>
      <w:tr w:rsidR="00435BCF" w:rsidRPr="00435BCF" w14:paraId="3D6A7423" w14:textId="77777777" w:rsidTr="00435BCF">
        <w:tc>
          <w:tcPr>
            <w:tcW w:w="9016" w:type="dxa"/>
          </w:tcPr>
          <w:p w14:paraId="69FD81D3" w14:textId="0184897A" w:rsidR="00435BCF" w:rsidRPr="00435BCF" w:rsidRDefault="00435BCF" w:rsidP="00564A2C">
            <w:r w:rsidRPr="00435BCF">
              <w:t>Date</w:t>
            </w:r>
          </w:p>
        </w:tc>
      </w:tr>
      <w:tr w:rsidR="00435BCF" w:rsidRPr="00435BCF" w14:paraId="7CF0E015" w14:textId="77777777" w:rsidTr="00435BCF">
        <w:tc>
          <w:tcPr>
            <w:tcW w:w="9016" w:type="dxa"/>
          </w:tcPr>
          <w:p w14:paraId="37F63F8D" w14:textId="549ABF85" w:rsidR="00435BCF" w:rsidRPr="00435BCF" w:rsidRDefault="00435BCF" w:rsidP="00564A2C">
            <w:r w:rsidRPr="00435BCF">
              <w:t>Time</w:t>
            </w:r>
          </w:p>
        </w:tc>
      </w:tr>
      <w:tr w:rsidR="00435BCF" w14:paraId="6241E28F" w14:textId="77777777" w:rsidTr="00435BCF">
        <w:tc>
          <w:tcPr>
            <w:tcW w:w="9016" w:type="dxa"/>
          </w:tcPr>
          <w:p w14:paraId="3FD179FE" w14:textId="1F3FB20E" w:rsidR="00435BCF" w:rsidRDefault="00435BCF" w:rsidP="00564A2C">
            <w:r w:rsidRPr="00435BCF">
              <w:t>Location</w:t>
            </w:r>
          </w:p>
        </w:tc>
      </w:tr>
    </w:tbl>
    <w:p w14:paraId="120DEA41" w14:textId="77777777" w:rsidR="009065FC" w:rsidRDefault="009065FC" w:rsidP="00141E37"/>
    <w:p w14:paraId="0B000642" w14:textId="05338C5F" w:rsidR="00CE65DB" w:rsidRDefault="00CE65DB" w:rsidP="00141E37">
      <w:pPr>
        <w:rPr>
          <w:b/>
          <w:bCs/>
        </w:rPr>
      </w:pPr>
      <w:r w:rsidRPr="00CE65DB">
        <w:rPr>
          <w:b/>
          <w:bCs/>
        </w:rPr>
        <w:t>Facilitator</w:t>
      </w:r>
      <w:r w:rsidR="00435BCF">
        <w:rPr>
          <w:b/>
          <w:bCs/>
        </w:rPr>
        <w:t>:</w:t>
      </w:r>
    </w:p>
    <w:p w14:paraId="4B5058B7" w14:textId="203527E6" w:rsidR="00CE65DB" w:rsidRPr="00CE65DB" w:rsidRDefault="00CE65DB" w:rsidP="00435BCF">
      <w:pPr>
        <w:pBdr>
          <w:top w:val="single" w:sz="4" w:space="1" w:color="auto"/>
          <w:left w:val="single" w:sz="4" w:space="0" w:color="auto"/>
          <w:bottom w:val="single" w:sz="4" w:space="10" w:color="auto"/>
          <w:right w:val="single" w:sz="4" w:space="4" w:color="auto"/>
          <w:between w:val="single" w:sz="4" w:space="1" w:color="auto"/>
          <w:bar w:val="single" w:sz="4" w:color="auto"/>
        </w:pBdr>
      </w:pPr>
      <w:r w:rsidRPr="00CE65DB">
        <w:t>Facilitators name</w:t>
      </w:r>
    </w:p>
    <w:p w14:paraId="779573BD" w14:textId="04ED1A86" w:rsidR="00CE65DB" w:rsidRPr="00CE65DB" w:rsidRDefault="00CE65DB" w:rsidP="00435BCF">
      <w:pPr>
        <w:pBdr>
          <w:top w:val="single" w:sz="4" w:space="1" w:color="auto"/>
          <w:left w:val="single" w:sz="4" w:space="0" w:color="auto"/>
          <w:bottom w:val="single" w:sz="4" w:space="10" w:color="auto"/>
          <w:right w:val="single" w:sz="4" w:space="4" w:color="auto"/>
          <w:between w:val="single" w:sz="4" w:space="1" w:color="auto"/>
          <w:bar w:val="single" w:sz="4" w:color="auto"/>
        </w:pBdr>
      </w:pPr>
      <w:r w:rsidRPr="00CE65DB">
        <w:t>Role</w:t>
      </w:r>
    </w:p>
    <w:p w14:paraId="4DABB528" w14:textId="171F2C5F" w:rsidR="00CE65DB" w:rsidRPr="00CE65DB" w:rsidRDefault="00CE65DB" w:rsidP="00435BCF">
      <w:pPr>
        <w:pBdr>
          <w:top w:val="single" w:sz="4" w:space="1" w:color="auto"/>
          <w:left w:val="single" w:sz="4" w:space="0" w:color="auto"/>
          <w:bottom w:val="single" w:sz="4" w:space="10" w:color="auto"/>
          <w:right w:val="single" w:sz="4" w:space="4" w:color="auto"/>
          <w:between w:val="single" w:sz="4" w:space="1" w:color="auto"/>
          <w:bar w:val="single" w:sz="4" w:color="auto"/>
        </w:pBdr>
      </w:pPr>
      <w:r w:rsidRPr="00CE65DB">
        <w:t>Agency</w:t>
      </w:r>
    </w:p>
    <w:p w14:paraId="66A6E751" w14:textId="77777777" w:rsidR="00D96549" w:rsidRDefault="00CE65DB" w:rsidP="00435BCF">
      <w:pPr>
        <w:pBdr>
          <w:top w:val="single" w:sz="4" w:space="1" w:color="auto"/>
          <w:left w:val="single" w:sz="4" w:space="0" w:color="auto"/>
          <w:bottom w:val="single" w:sz="4" w:space="10" w:color="auto"/>
          <w:right w:val="single" w:sz="4" w:space="4" w:color="auto"/>
          <w:between w:val="single" w:sz="4" w:space="1" w:color="auto"/>
          <w:bar w:val="single" w:sz="4" w:color="auto"/>
        </w:pBdr>
      </w:pPr>
      <w:r w:rsidRPr="00CE65DB">
        <w:t>Contact details</w:t>
      </w:r>
    </w:p>
    <w:p w14:paraId="3D403B62" w14:textId="2C04F78D" w:rsidR="00CE65DB" w:rsidRPr="00CE65DB" w:rsidRDefault="00D96549" w:rsidP="00435BCF">
      <w:pPr>
        <w:pBdr>
          <w:top w:val="single" w:sz="4" w:space="1" w:color="auto"/>
          <w:left w:val="single" w:sz="4" w:space="0" w:color="auto"/>
          <w:bottom w:val="single" w:sz="4" w:space="10" w:color="auto"/>
          <w:right w:val="single" w:sz="4" w:space="4" w:color="auto"/>
          <w:between w:val="single" w:sz="4" w:space="1" w:color="auto"/>
          <w:bar w:val="single" w:sz="4" w:color="auto"/>
        </w:pBdr>
      </w:pPr>
      <w:r>
        <w:t>C</w:t>
      </w:r>
      <w:r w:rsidR="00435BCF">
        <w:t>ontact details of a</w:t>
      </w:r>
      <w:r w:rsidR="00435BCF" w:rsidRPr="00CE65DB">
        <w:t>ny</w:t>
      </w:r>
      <w:r w:rsidR="00CE65DB" w:rsidRPr="00CE65DB">
        <w:t xml:space="preserve"> other person present</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0"/>
      </w:tblGrid>
      <w:tr w:rsidR="00D5488D" w:rsidRPr="004825DA" w14:paraId="0E029F80" w14:textId="77777777" w:rsidTr="00481CF7">
        <w:trPr>
          <w:trHeight w:val="261"/>
        </w:trPr>
        <w:tc>
          <w:tcPr>
            <w:tcW w:w="9160" w:type="dxa"/>
          </w:tcPr>
          <w:p w14:paraId="451D3EE5" w14:textId="77777777" w:rsidR="00D5488D" w:rsidRPr="00CE65DB" w:rsidRDefault="00D5488D" w:rsidP="00CE05A2">
            <w:pPr>
              <w:rPr>
                <w:b/>
                <w:bCs/>
              </w:rPr>
            </w:pPr>
          </w:p>
        </w:tc>
      </w:tr>
      <w:tr w:rsidR="004825DA" w:rsidRPr="004825DA" w14:paraId="3E5475E1" w14:textId="77777777" w:rsidTr="00481CF7">
        <w:trPr>
          <w:trHeight w:val="261"/>
        </w:trPr>
        <w:tc>
          <w:tcPr>
            <w:tcW w:w="9160" w:type="dxa"/>
          </w:tcPr>
          <w:p w14:paraId="4A1FB50B" w14:textId="77777777" w:rsidR="004825DA" w:rsidRPr="00CE65DB" w:rsidRDefault="00CE65DB" w:rsidP="00CE05A2">
            <w:pPr>
              <w:rPr>
                <w:b/>
                <w:bCs/>
              </w:rPr>
            </w:pPr>
            <w:r w:rsidRPr="00CE65DB">
              <w:rPr>
                <w:b/>
                <w:bCs/>
              </w:rPr>
              <w:t>Returned Person:</w:t>
            </w:r>
          </w:p>
          <w:p w14:paraId="3C302AA8" w14:textId="77777777" w:rsidR="00CE65DB" w:rsidRDefault="00CE65DB" w:rsidP="00CE05A2"/>
          <w:p w14:paraId="15510513" w14:textId="603C61A6" w:rsidR="00435BCF" w:rsidRDefault="00CE65D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Name</w:t>
            </w:r>
            <w:r>
              <w:tab/>
              <w:t xml:space="preserve">     </w:t>
            </w:r>
          </w:p>
          <w:p w14:paraId="7BE7805C" w14:textId="77777777" w:rsidR="00CE65DB" w:rsidRDefault="00CE65D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Date of Birth</w:t>
            </w:r>
            <w:r>
              <w:tab/>
              <w:t xml:space="preserve">     </w:t>
            </w:r>
          </w:p>
          <w:p w14:paraId="7B3434A4" w14:textId="77777777" w:rsidR="00CE65DB" w:rsidRDefault="00CE65D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Address</w:t>
            </w:r>
            <w:r>
              <w:tab/>
              <w:t xml:space="preserve">       </w:t>
            </w:r>
          </w:p>
          <w:p w14:paraId="1CD47516" w14:textId="77777777" w:rsidR="00CE65DB" w:rsidRDefault="00CE65D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Gender</w:t>
            </w:r>
            <w:r>
              <w:tab/>
            </w:r>
          </w:p>
          <w:p w14:paraId="1D9C8A10" w14:textId="5C9479DA" w:rsidR="00CE65DB" w:rsidRDefault="00AF247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School/College/NEET</w:t>
            </w:r>
            <w:r w:rsidR="00CE65DB">
              <w:t xml:space="preserve">     </w:t>
            </w:r>
          </w:p>
          <w:p w14:paraId="19693CB7" w14:textId="36626AB7" w:rsidR="00CE65DB" w:rsidRDefault="00CE65DB" w:rsidP="00CE65D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Date/ Time </w:t>
            </w:r>
            <w:r w:rsidR="00AF247B">
              <w:t>Reported Missing</w:t>
            </w:r>
            <w:r>
              <w:tab/>
              <w:t xml:space="preserve">     </w:t>
            </w:r>
          </w:p>
          <w:p w14:paraId="3F8722F2" w14:textId="1441DFD6" w:rsidR="00CE65DB" w:rsidRPr="004825DA" w:rsidRDefault="00AF247B" w:rsidP="00AF247B">
            <w:pPr>
              <w:pBdr>
                <w:top w:val="single" w:sz="4" w:space="1" w:color="auto"/>
                <w:left w:val="single" w:sz="4" w:space="4" w:color="auto"/>
                <w:bottom w:val="single" w:sz="4" w:space="1" w:color="auto"/>
                <w:right w:val="single" w:sz="4" w:space="4" w:color="auto"/>
                <w:between w:val="single" w:sz="4" w:space="1" w:color="auto"/>
                <w:bar w:val="single" w:sz="4" w:color="auto"/>
              </w:pBdr>
            </w:pPr>
            <w:r>
              <w:t>Date/Time Traced</w:t>
            </w:r>
          </w:p>
        </w:tc>
      </w:tr>
      <w:tr w:rsidR="00D5488D" w:rsidRPr="004825DA" w14:paraId="0555DB2A" w14:textId="77777777" w:rsidTr="00481CF7">
        <w:trPr>
          <w:trHeight w:val="261"/>
        </w:trPr>
        <w:tc>
          <w:tcPr>
            <w:tcW w:w="9160" w:type="dxa"/>
          </w:tcPr>
          <w:p w14:paraId="2466584A" w14:textId="77777777" w:rsidR="00D5488D" w:rsidRPr="00CE65DB" w:rsidRDefault="00D5488D" w:rsidP="00CE05A2">
            <w:pPr>
              <w:rPr>
                <w:b/>
                <w:bCs/>
              </w:rPr>
            </w:pPr>
          </w:p>
        </w:tc>
      </w:tr>
      <w:tr w:rsidR="004825DA" w:rsidRPr="004825DA" w14:paraId="7BAEB924" w14:textId="77777777" w:rsidTr="00481CF7">
        <w:trPr>
          <w:trHeight w:val="273"/>
        </w:trPr>
        <w:tc>
          <w:tcPr>
            <w:tcW w:w="9160" w:type="dxa"/>
          </w:tcPr>
          <w:p w14:paraId="493B1C05" w14:textId="7822E0F4" w:rsidR="004825DA" w:rsidRPr="004825DA" w:rsidRDefault="004825DA" w:rsidP="00CE65DB">
            <w:pPr>
              <w:tabs>
                <w:tab w:val="left" w:pos="2340"/>
              </w:tabs>
            </w:pPr>
          </w:p>
        </w:tc>
      </w:tr>
    </w:tbl>
    <w:p w14:paraId="71A4789C" w14:textId="77777777" w:rsidR="00BC54EF" w:rsidRPr="00BC54EF" w:rsidRDefault="00BC54EF" w:rsidP="00BC54EF">
      <w:r w:rsidRPr="00BC54EF">
        <w:t>It should be explained to the person (both before and after the Return Discussion) that in accordance with safeguarding procedures that information from the Return Discussion would be shared with relevant partner agencies and will be stored in electronic records.</w:t>
      </w:r>
    </w:p>
    <w:p w14:paraId="131AADAE" w14:textId="77777777" w:rsidR="00BC54EF" w:rsidRDefault="00BC54EF" w:rsidP="00BC54EF"/>
    <w:p w14:paraId="1185B3DB" w14:textId="77777777" w:rsidR="00BC54EF" w:rsidRDefault="00BC54EF" w:rsidP="00BC54EF"/>
    <w:p w14:paraId="4053887E" w14:textId="77777777" w:rsidR="00BC54EF" w:rsidRDefault="00BC54EF" w:rsidP="00BC54EF"/>
    <w:p w14:paraId="52033D58" w14:textId="77777777" w:rsidR="00BC54EF" w:rsidRDefault="00BC54EF" w:rsidP="00BC54EF"/>
    <w:p w14:paraId="1B041276" w14:textId="77777777" w:rsidR="00BC54EF" w:rsidRDefault="00BC54EF" w:rsidP="00BC54EF"/>
    <w:p w14:paraId="209B5612" w14:textId="77777777" w:rsidR="00BC54EF" w:rsidRDefault="00BC54EF" w:rsidP="00BC54EF"/>
    <w:p w14:paraId="2BEA775E" w14:textId="77777777" w:rsidR="00BC54EF" w:rsidRDefault="00BC54EF" w:rsidP="00BC54EF"/>
    <w:p w14:paraId="652CD092" w14:textId="04017FF7" w:rsidR="008F6D03" w:rsidRPr="00BC54EF" w:rsidRDefault="00BC54EF" w:rsidP="00BC54EF">
      <w:r w:rsidRPr="00BC54EF">
        <w:lastRenderedPageBreak/>
        <w:t xml:space="preserve">Please note these questions have been provided as a prompt for practitioners when facilitating return discussions; communication and interpersonal skills in the delivery of the questions are essential. The discussion should be carried </w:t>
      </w:r>
      <w:r w:rsidR="00D96549">
        <w:t>o</w:t>
      </w:r>
      <w:r w:rsidRPr="00BC54EF">
        <w:t>ut sensitively and at a time when the person is happy to talk through their missing experience.</w:t>
      </w:r>
    </w:p>
    <w:p w14:paraId="09749148" w14:textId="1BA006AD" w:rsidR="00D93320" w:rsidRPr="004825DA" w:rsidRDefault="004825DA" w:rsidP="00D93320">
      <w:pPr>
        <w:rPr>
          <w:b/>
          <w:bCs/>
        </w:rPr>
      </w:pPr>
      <w:r w:rsidRPr="004825DA">
        <w:rPr>
          <w:b/>
          <w:bCs/>
        </w:rPr>
        <w:t>BEFORE</w:t>
      </w:r>
    </w:p>
    <w:p w14:paraId="5FAFE3D8" w14:textId="255B6FEE" w:rsidR="00D93320" w:rsidRDefault="00D93320" w:rsidP="00D93320">
      <w:r>
        <w:t xml:space="preserve">1 What was happening for you in the lead up to you going missing? Can you tell me more about that? </w:t>
      </w:r>
    </w:p>
    <w:p w14:paraId="17617676" w14:textId="77777777" w:rsidR="00D93320" w:rsidRDefault="00D93320" w:rsidP="00D93320"/>
    <w:p w14:paraId="79C4B380" w14:textId="77777777" w:rsidR="00D93320" w:rsidRDefault="00D93320" w:rsidP="00D93320">
      <w:r>
        <w:t xml:space="preserve">2 How were you feeling before you went missing? Can you tell me more about that? </w:t>
      </w:r>
    </w:p>
    <w:p w14:paraId="4EF289ED" w14:textId="77777777" w:rsidR="00481CF7" w:rsidRDefault="00481CF7" w:rsidP="00D93320"/>
    <w:p w14:paraId="60A43468" w14:textId="0BEFBA1C" w:rsidR="004825DA" w:rsidRPr="004825DA" w:rsidRDefault="004825DA" w:rsidP="00D93320">
      <w:pPr>
        <w:rPr>
          <w:b/>
          <w:bCs/>
        </w:rPr>
      </w:pPr>
      <w:r w:rsidRPr="004825DA">
        <w:rPr>
          <w:b/>
          <w:bCs/>
        </w:rPr>
        <w:t>DURING</w:t>
      </w:r>
    </w:p>
    <w:p w14:paraId="758C27A3" w14:textId="0241487C" w:rsidR="00D93320" w:rsidRDefault="00D93320" w:rsidP="00D93320">
      <w:r>
        <w:t xml:space="preserve">3 Where did you go? </w:t>
      </w:r>
      <w:r w:rsidR="004868EB">
        <w:t>H</w:t>
      </w:r>
      <w:r w:rsidR="001477B3">
        <w:t>ow did you get there?</w:t>
      </w:r>
    </w:p>
    <w:p w14:paraId="49001E8C" w14:textId="77777777" w:rsidR="00D93320" w:rsidRDefault="00D93320" w:rsidP="00D93320"/>
    <w:p w14:paraId="1CD9884F" w14:textId="77777777" w:rsidR="00D93320" w:rsidRDefault="00D93320" w:rsidP="00D93320">
      <w:r>
        <w:t>4 What did you do?</w:t>
      </w:r>
    </w:p>
    <w:p w14:paraId="45E4EE2A" w14:textId="77777777" w:rsidR="00D93320" w:rsidRDefault="00D93320" w:rsidP="00D93320"/>
    <w:p w14:paraId="604F0E59" w14:textId="77777777" w:rsidR="00D93320" w:rsidRDefault="00D93320" w:rsidP="00D93320">
      <w:r>
        <w:t xml:space="preserve">5 Were you with anyone? </w:t>
      </w:r>
    </w:p>
    <w:p w14:paraId="3E62667B" w14:textId="77777777" w:rsidR="00D93320" w:rsidRDefault="00D93320" w:rsidP="00D93320"/>
    <w:p w14:paraId="53E64964" w14:textId="77777777" w:rsidR="00D93320" w:rsidRDefault="00D93320" w:rsidP="00D93320">
      <w:r>
        <w:t>6 Did you plan to do anything in particular when you were away?</w:t>
      </w:r>
    </w:p>
    <w:p w14:paraId="52514049" w14:textId="77777777" w:rsidR="00D93320" w:rsidRDefault="00D93320" w:rsidP="00D93320"/>
    <w:p w14:paraId="59DFF06B" w14:textId="77777777" w:rsidR="00D93320" w:rsidRDefault="00D93320" w:rsidP="00D93320">
      <w:r>
        <w:t>7 Can you tell me how you were feeling when you were away?</w:t>
      </w:r>
    </w:p>
    <w:p w14:paraId="6871E80D" w14:textId="77777777" w:rsidR="00AA3558" w:rsidRDefault="00AA3558" w:rsidP="00D93320"/>
    <w:p w14:paraId="031A8D07" w14:textId="7A20748A" w:rsidR="004825DA" w:rsidRDefault="004825DA" w:rsidP="00D93320">
      <w:r>
        <w:t>8 Did any harm come to you while you were away?</w:t>
      </w:r>
    </w:p>
    <w:p w14:paraId="1760EBDF" w14:textId="77777777" w:rsidR="001477B3" w:rsidRDefault="001477B3" w:rsidP="00D93320"/>
    <w:p w14:paraId="13EEABB0" w14:textId="4246EDAC" w:rsidR="004825DA" w:rsidRPr="004825DA" w:rsidRDefault="004825DA" w:rsidP="00D93320">
      <w:pPr>
        <w:rPr>
          <w:b/>
          <w:bCs/>
        </w:rPr>
      </w:pPr>
      <w:r w:rsidRPr="004825DA">
        <w:rPr>
          <w:b/>
          <w:bCs/>
        </w:rPr>
        <w:t>AFTER</w:t>
      </w:r>
    </w:p>
    <w:p w14:paraId="15F25314" w14:textId="22E216D9" w:rsidR="00D93320" w:rsidRDefault="004825DA" w:rsidP="00D93320">
      <w:r>
        <w:t>9</w:t>
      </w:r>
      <w:r w:rsidR="00D93320">
        <w:t xml:space="preserve"> Was there anything you feel could have been done to prevent you from going away? </w:t>
      </w:r>
      <w:r>
        <w:t>(Include any aspirations/interests)</w:t>
      </w:r>
    </w:p>
    <w:p w14:paraId="0240D3B6" w14:textId="77777777" w:rsidR="004825DA" w:rsidRDefault="004825DA" w:rsidP="00D93320"/>
    <w:p w14:paraId="5388AE20" w14:textId="015703FE" w:rsidR="0036243D" w:rsidRDefault="00D93320" w:rsidP="00D93320">
      <w:r>
        <w:t xml:space="preserve">10 Is there anything else you would like to talk about? </w:t>
      </w:r>
    </w:p>
    <w:p w14:paraId="2442E7CF" w14:textId="77777777" w:rsidR="00D93320" w:rsidRDefault="00D93320" w:rsidP="00D93320"/>
    <w:p w14:paraId="0D24C53F" w14:textId="77777777" w:rsidR="00435BCF" w:rsidRDefault="00435BCF" w:rsidP="00D93320"/>
    <w:p w14:paraId="2F519100" w14:textId="77777777" w:rsidR="00435BCF" w:rsidRDefault="00435BCF" w:rsidP="00D93320"/>
    <w:p w14:paraId="6231B9CA" w14:textId="77777777" w:rsidR="00435BCF" w:rsidRDefault="00435BCF" w:rsidP="00D93320"/>
    <w:p w14:paraId="6A90C3A5" w14:textId="77777777" w:rsidR="008F6D03" w:rsidRDefault="008F6D03" w:rsidP="00D93320"/>
    <w:p w14:paraId="679726E6" w14:textId="2F73C3A7" w:rsidR="00AA3558" w:rsidRPr="00AA3558" w:rsidRDefault="00AA3558" w:rsidP="00D96549">
      <w:pPr>
        <w:rPr>
          <w:b/>
          <w:bCs/>
        </w:rPr>
      </w:pPr>
      <w:r>
        <w:rPr>
          <w:b/>
          <w:bCs/>
        </w:rPr>
        <w:lastRenderedPageBreak/>
        <w:t>A</w:t>
      </w:r>
      <w:r w:rsidR="008F6D03">
        <w:rPr>
          <w:b/>
          <w:bCs/>
        </w:rPr>
        <w:t>dditional information</w:t>
      </w:r>
    </w:p>
    <w:p w14:paraId="472D9D27" w14:textId="39C58936" w:rsidR="00D93320" w:rsidRDefault="0012449C" w:rsidP="00D96549">
      <w:pPr>
        <w:pStyle w:val="ListParagraph"/>
        <w:numPr>
          <w:ilvl w:val="0"/>
          <w:numId w:val="1"/>
        </w:numPr>
      </w:pPr>
      <w:r>
        <w:t>a</w:t>
      </w:r>
      <w:r w:rsidR="00D96549">
        <w:t xml:space="preserve">) </w:t>
      </w:r>
      <w:r w:rsidR="00D93320" w:rsidRPr="00D96549">
        <w:t xml:space="preserve">Is there any </w:t>
      </w:r>
      <w:r w:rsidR="00A96117" w:rsidRPr="00D96549">
        <w:t>relevant</w:t>
      </w:r>
      <w:r w:rsidR="00D93320" w:rsidRPr="00D96549">
        <w:t xml:space="preserve"> information, including intelligence that </w:t>
      </w:r>
      <w:r w:rsidR="004825DA" w:rsidRPr="00D96549">
        <w:t xml:space="preserve">hasn’t been </w:t>
      </w:r>
      <w:r w:rsidR="001477B3" w:rsidRPr="00D96549">
        <w:t>recorded in this Return Discussion</w:t>
      </w:r>
      <w:r w:rsidR="00D93320" w:rsidRPr="00D96549">
        <w:t>?</w:t>
      </w:r>
      <w:r w:rsidR="00D93320" w:rsidRPr="00D93320">
        <w:t xml:space="preserve"> </w:t>
      </w:r>
      <w:r w:rsidR="001477B3">
        <w:t>(i.e. indicators of exploitation</w:t>
      </w:r>
      <w:r w:rsidR="008F6D03">
        <w:t>, known associates</w:t>
      </w:r>
      <w:r w:rsidR="001477B3">
        <w:t xml:space="preserve"> etc)</w:t>
      </w:r>
      <w:r w:rsidR="00D93320" w:rsidRPr="00D93320">
        <w:t xml:space="preserve">    </w:t>
      </w:r>
    </w:p>
    <w:p w14:paraId="003C33B1" w14:textId="77777777" w:rsidR="00AA3558" w:rsidRDefault="00AA3558" w:rsidP="0089085A"/>
    <w:p w14:paraId="4702C87D" w14:textId="7336E0C8" w:rsidR="0089085A" w:rsidRDefault="0012449C" w:rsidP="00D96549">
      <w:pPr>
        <w:ind w:firstLine="720"/>
      </w:pPr>
      <w:r>
        <w:t>b</w:t>
      </w:r>
      <w:r w:rsidR="00D96549">
        <w:t>)</w:t>
      </w:r>
      <w:r w:rsidR="00D93320" w:rsidRPr="00D93320">
        <w:t xml:space="preserve"> If Yes, how/where is this reported or if passed verbally details of who to and when</w:t>
      </w:r>
      <w:r w:rsidR="00D96549">
        <w:t>?</w:t>
      </w:r>
    </w:p>
    <w:p w14:paraId="2C8771CB" w14:textId="77777777" w:rsidR="0089085A" w:rsidRDefault="0089085A" w:rsidP="0089085A"/>
    <w:p w14:paraId="74CA5B38" w14:textId="3525201D" w:rsidR="008F6D03" w:rsidRDefault="008F6D03" w:rsidP="0012449C">
      <w:pPr>
        <w:pStyle w:val="ListParagraph"/>
        <w:numPr>
          <w:ilvl w:val="0"/>
          <w:numId w:val="1"/>
        </w:numPr>
      </w:pPr>
      <w:r w:rsidRPr="00D96549">
        <w:t>Child / Adult Protection Referral made</w:t>
      </w:r>
      <w:r w:rsidR="0089085A" w:rsidRPr="00D96549">
        <w:t>?</w:t>
      </w:r>
      <w:r w:rsidR="0012449C">
        <w:t xml:space="preserve">     </w:t>
      </w:r>
      <w:r w:rsidRPr="008F6D03">
        <w:t xml:space="preserve">Yes </w:t>
      </w:r>
      <w:r>
        <w:t xml:space="preserve">/ </w:t>
      </w:r>
      <w:r w:rsidRPr="008F6D03">
        <w:t xml:space="preserve"> No  </w:t>
      </w:r>
    </w:p>
    <w:p w14:paraId="7EE031D0" w14:textId="77777777" w:rsidR="0012449C" w:rsidRDefault="0012449C" w:rsidP="0012449C">
      <w:pPr>
        <w:pStyle w:val="ListParagraph"/>
      </w:pPr>
    </w:p>
    <w:p w14:paraId="42F2B72A" w14:textId="013DE752" w:rsidR="001477B3" w:rsidRPr="0012449C" w:rsidRDefault="008F6D03" w:rsidP="0089085A">
      <w:pPr>
        <w:rPr>
          <w:b/>
          <w:bCs/>
        </w:rPr>
      </w:pPr>
      <w:r w:rsidRPr="0012449C">
        <w:rPr>
          <w:b/>
          <w:bCs/>
        </w:rPr>
        <w:t>N.B If Child / Adult Protection concerns are identified during the return discussion, it is the responsibility of the practitioner facilitating the return discussion to respond immediately in accordance with Child Protection or Adult Support &amp; Protection procedures.</w:t>
      </w:r>
      <w:r w:rsidR="00D93320" w:rsidRPr="0012449C">
        <w:rPr>
          <w:b/>
          <w:bCs/>
        </w:rPr>
        <w:t xml:space="preserve">   </w:t>
      </w:r>
    </w:p>
    <w:p w14:paraId="7EF53648" w14:textId="77777777" w:rsidR="001477B3" w:rsidRPr="00D96549" w:rsidRDefault="001477B3" w:rsidP="001477B3">
      <w:pPr>
        <w:rPr>
          <w:b/>
          <w:bCs/>
        </w:rPr>
      </w:pPr>
    </w:p>
    <w:p w14:paraId="22CECE2E" w14:textId="6740B7B0" w:rsidR="00BC54EF" w:rsidRPr="00D96549" w:rsidRDefault="00D96549" w:rsidP="00D96549">
      <w:pPr>
        <w:pStyle w:val="ListParagraph"/>
        <w:numPr>
          <w:ilvl w:val="0"/>
          <w:numId w:val="1"/>
        </w:numPr>
      </w:pPr>
      <w:r w:rsidRPr="00D96549">
        <w:t>What support does the person currently have in place?</w:t>
      </w:r>
    </w:p>
    <w:p w14:paraId="414EB484" w14:textId="77777777" w:rsidR="009065FC" w:rsidRDefault="009065FC" w:rsidP="001477B3"/>
    <w:p w14:paraId="7E13C736" w14:textId="77777777" w:rsidR="00BC54EF" w:rsidRDefault="00BC54EF" w:rsidP="001477B3"/>
    <w:p w14:paraId="53A2CACE" w14:textId="060BF08D" w:rsidR="001477B3" w:rsidRPr="00AA3558" w:rsidRDefault="001477B3" w:rsidP="00AA3558">
      <w:pPr>
        <w:pBdr>
          <w:top w:val="single" w:sz="4" w:space="1" w:color="auto"/>
          <w:left w:val="single" w:sz="4" w:space="4" w:color="auto"/>
          <w:bottom w:val="single" w:sz="4" w:space="1" w:color="auto"/>
          <w:right w:val="single" w:sz="4" w:space="4" w:color="auto"/>
        </w:pBdr>
        <w:rPr>
          <w:b/>
          <w:bCs/>
        </w:rPr>
      </w:pPr>
      <w:r w:rsidRPr="00AA3558">
        <w:rPr>
          <w:b/>
          <w:bCs/>
        </w:rPr>
        <w:t>A</w:t>
      </w:r>
      <w:r w:rsidR="0089085A">
        <w:rPr>
          <w:b/>
          <w:bCs/>
        </w:rPr>
        <w:t xml:space="preserve">ctions taken following Return Discussion </w:t>
      </w:r>
      <w:r w:rsidRPr="00AA3558">
        <w:rPr>
          <w:b/>
          <w:bCs/>
        </w:rPr>
        <w:t xml:space="preserve"> </w:t>
      </w:r>
    </w:p>
    <w:p w14:paraId="5200F425" w14:textId="469AE02D" w:rsidR="00AF247B" w:rsidRDefault="001477B3" w:rsidP="00AA3558">
      <w:pPr>
        <w:pBdr>
          <w:top w:val="single" w:sz="4" w:space="1" w:color="auto"/>
          <w:left w:val="single" w:sz="4" w:space="4" w:color="auto"/>
          <w:bottom w:val="single" w:sz="4" w:space="1" w:color="auto"/>
          <w:right w:val="single" w:sz="4" w:space="4" w:color="auto"/>
        </w:pBdr>
      </w:pPr>
      <w:r>
        <w:t xml:space="preserve">For example, referrals to other support services, signposting to support services including Missing People Helpline, etc. </w:t>
      </w:r>
      <w:r w:rsidR="009065FC">
        <w:t xml:space="preserve"> </w:t>
      </w:r>
      <w:r w:rsidR="00BC54EF">
        <w:t>(For any referrals</w:t>
      </w:r>
      <w:r w:rsidR="009065FC">
        <w:t>,</w:t>
      </w:r>
      <w:r w:rsidR="00BC54EF">
        <w:t xml:space="preserve"> please include </w:t>
      </w:r>
      <w:r w:rsidR="009065FC">
        <w:t xml:space="preserve">details of </w:t>
      </w:r>
      <w:r w:rsidR="00BC54EF">
        <w:t xml:space="preserve">the name of the organisation referred to, </w:t>
      </w:r>
      <w:r w:rsidR="009065FC">
        <w:t xml:space="preserve">who by and when). </w:t>
      </w:r>
      <w:r w:rsidR="00AF247B">
        <w:t xml:space="preserve">    </w:t>
      </w:r>
    </w:p>
    <w:p w14:paraId="5ECA8800" w14:textId="77777777" w:rsidR="001477B3" w:rsidRDefault="001477B3" w:rsidP="00AA3558">
      <w:pPr>
        <w:pBdr>
          <w:top w:val="single" w:sz="4" w:space="1" w:color="auto"/>
          <w:left w:val="single" w:sz="4" w:space="4" w:color="auto"/>
          <w:bottom w:val="single" w:sz="4" w:space="1" w:color="auto"/>
          <w:right w:val="single" w:sz="4" w:space="4" w:color="auto"/>
        </w:pBdr>
      </w:pPr>
      <w:r>
        <w:t>1.</w:t>
      </w:r>
    </w:p>
    <w:p w14:paraId="1AD054B9" w14:textId="77777777" w:rsidR="001477B3" w:rsidRDefault="001477B3" w:rsidP="00AA3558">
      <w:pPr>
        <w:pBdr>
          <w:top w:val="single" w:sz="4" w:space="1" w:color="auto"/>
          <w:left w:val="single" w:sz="4" w:space="4" w:color="auto"/>
          <w:bottom w:val="single" w:sz="4" w:space="1" w:color="auto"/>
          <w:right w:val="single" w:sz="4" w:space="4" w:color="auto"/>
        </w:pBdr>
      </w:pPr>
      <w:r>
        <w:t>2.</w:t>
      </w:r>
    </w:p>
    <w:p w14:paraId="454F0630" w14:textId="77777777" w:rsidR="001477B3" w:rsidRDefault="001477B3" w:rsidP="00AA3558">
      <w:pPr>
        <w:pBdr>
          <w:top w:val="single" w:sz="4" w:space="1" w:color="auto"/>
          <w:left w:val="single" w:sz="4" w:space="4" w:color="auto"/>
          <w:bottom w:val="single" w:sz="4" w:space="1" w:color="auto"/>
          <w:right w:val="single" w:sz="4" w:space="4" w:color="auto"/>
        </w:pBdr>
      </w:pPr>
      <w:r>
        <w:t>3.</w:t>
      </w:r>
    </w:p>
    <w:p w14:paraId="03AD3622" w14:textId="77777777" w:rsidR="001477B3" w:rsidRDefault="001477B3" w:rsidP="00AA3558">
      <w:pPr>
        <w:pBdr>
          <w:top w:val="single" w:sz="4" w:space="1" w:color="auto"/>
          <w:left w:val="single" w:sz="4" w:space="4" w:color="auto"/>
          <w:bottom w:val="single" w:sz="4" w:space="1" w:color="auto"/>
          <w:right w:val="single" w:sz="4" w:space="4" w:color="auto"/>
        </w:pBdr>
      </w:pPr>
      <w:r>
        <w:t>4.</w:t>
      </w:r>
    </w:p>
    <w:p w14:paraId="1C24DF15" w14:textId="31B878FC" w:rsidR="001477B3" w:rsidRDefault="001477B3" w:rsidP="00AA3558">
      <w:pPr>
        <w:pBdr>
          <w:top w:val="single" w:sz="4" w:space="1" w:color="auto"/>
          <w:left w:val="single" w:sz="4" w:space="4" w:color="auto"/>
          <w:bottom w:val="single" w:sz="4" w:space="1" w:color="auto"/>
          <w:right w:val="single" w:sz="4" w:space="4" w:color="auto"/>
        </w:pBdr>
      </w:pPr>
      <w:r>
        <w:t>5.</w:t>
      </w:r>
    </w:p>
    <w:p w14:paraId="49963EFE" w14:textId="62B47E8A" w:rsidR="00481CF7" w:rsidRDefault="00481CF7" w:rsidP="00481CF7">
      <w:r>
        <w:rPr>
          <w:noProof/>
        </w:rPr>
        <w:drawing>
          <wp:inline distT="0" distB="0" distL="0" distR="0" wp14:anchorId="41674DF9" wp14:editId="3B907142">
            <wp:extent cx="632460" cy="651452"/>
            <wp:effectExtent l="0" t="0" r="0" b="0"/>
            <wp:docPr id="159347076" name="Picture 1" descr="A black and pin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7076" name="Picture 1" descr="A black and pink text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991" cy="679810"/>
                    </a:xfrm>
                    <a:prstGeom prst="rect">
                      <a:avLst/>
                    </a:prstGeom>
                    <a:noFill/>
                    <a:ln>
                      <a:noFill/>
                    </a:ln>
                  </pic:spPr>
                </pic:pic>
              </a:graphicData>
            </a:graphic>
          </wp:inline>
        </w:drawing>
      </w:r>
    </w:p>
    <w:p w14:paraId="1313BA5A" w14:textId="53725F90" w:rsidR="00481CF7" w:rsidRPr="00481CF7" w:rsidRDefault="00481CF7" w:rsidP="00481CF7">
      <w:pPr>
        <w:rPr>
          <w:b/>
          <w:bCs/>
        </w:rPr>
      </w:pPr>
      <w:r w:rsidRPr="00481CF7">
        <w:rPr>
          <w:b/>
          <w:bCs/>
        </w:rPr>
        <w:t>Missing People</w:t>
      </w:r>
    </w:p>
    <w:p w14:paraId="4E7878DD" w14:textId="77777777" w:rsidR="009065FC" w:rsidRDefault="00481CF7" w:rsidP="001477B3">
      <w:r>
        <w:t xml:space="preserve">Missing People can provide emotional support to missing adults, children and young people before, during or after a missing episode. Consider signposting the returned person to Missing People’s free, confidential Helpline on 116 000, adults to </w:t>
      </w:r>
      <w:hyperlink r:id="rId7" w:history="1">
        <w:r w:rsidRPr="00652F7C">
          <w:rPr>
            <w:rStyle w:val="Hyperlink"/>
          </w:rPr>
          <w:t>www.missingpeople.org.uk</w:t>
        </w:r>
      </w:hyperlink>
      <w:r>
        <w:t xml:space="preserve"> , or children and young people to </w:t>
      </w:r>
      <w:hyperlink r:id="rId8" w:history="1">
        <w:r w:rsidRPr="00652F7C">
          <w:rPr>
            <w:rStyle w:val="Hyperlink"/>
          </w:rPr>
          <w:t>https://www.runawayhelpline.org.uk/scotland</w:t>
        </w:r>
      </w:hyperlink>
      <w:r w:rsidR="00D93320" w:rsidRPr="00D93320">
        <w:t xml:space="preserve">   </w:t>
      </w:r>
    </w:p>
    <w:p w14:paraId="6588ED5A" w14:textId="77777777" w:rsidR="009065FC" w:rsidRPr="00D96549" w:rsidRDefault="009065FC" w:rsidP="001477B3">
      <w:pPr>
        <w:rPr>
          <w:b/>
          <w:bCs/>
        </w:rPr>
      </w:pPr>
    </w:p>
    <w:p w14:paraId="04A78EBE" w14:textId="77777777" w:rsidR="00D96549" w:rsidRDefault="00D96549" w:rsidP="00D96549">
      <w:pPr>
        <w:rPr>
          <w:b/>
          <w:bCs/>
        </w:rPr>
      </w:pPr>
    </w:p>
    <w:p w14:paraId="59563C17" w14:textId="6B93155D" w:rsidR="00D96549" w:rsidRPr="00D96549" w:rsidRDefault="00D96549" w:rsidP="00D96549">
      <w:pPr>
        <w:rPr>
          <w:b/>
          <w:bCs/>
        </w:rPr>
      </w:pPr>
      <w:r w:rsidRPr="00D96549">
        <w:rPr>
          <w:b/>
          <w:bCs/>
        </w:rPr>
        <w:lastRenderedPageBreak/>
        <w:t>Storing and Sharing of Information</w:t>
      </w:r>
    </w:p>
    <w:p w14:paraId="7A306FB7" w14:textId="50EE1987" w:rsidR="00D96549" w:rsidRDefault="00D96549" w:rsidP="00D96549">
      <w:r>
        <w:t>Once completed, this information should be stored and shared in line with local policy.  PLEASE INSERT LOCAL ARRAGEMENTS FOR THE STORING AND SHARING OF INFORMATION IN THIS SECTION.</w:t>
      </w:r>
    </w:p>
    <w:p w14:paraId="2F3ABE86" w14:textId="77777777" w:rsidR="00D96549" w:rsidRDefault="00D96549" w:rsidP="00D96549"/>
    <w:p w14:paraId="278C97F3" w14:textId="77777777" w:rsidR="00D96549" w:rsidRDefault="00D96549" w:rsidP="00D96549">
      <w:r>
        <w:t>It is advised:</w:t>
      </w:r>
    </w:p>
    <w:p w14:paraId="0BC846E9" w14:textId="272A946B" w:rsidR="00D96549" w:rsidRDefault="00D96549" w:rsidP="00D96549">
      <w:pPr>
        <w:pStyle w:val="ListParagraph"/>
        <w:numPr>
          <w:ilvl w:val="0"/>
          <w:numId w:val="2"/>
        </w:numPr>
      </w:pPr>
      <w:r>
        <w:t xml:space="preserve">Information should be stored in the person’s casefile.  </w:t>
      </w:r>
    </w:p>
    <w:p w14:paraId="1D550BD3" w14:textId="77777777" w:rsidR="00D96549" w:rsidRDefault="00D96549" w:rsidP="00D96549">
      <w:pPr>
        <w:pStyle w:val="ListParagraph"/>
        <w:numPr>
          <w:ilvl w:val="0"/>
          <w:numId w:val="2"/>
        </w:numPr>
      </w:pPr>
      <w:r>
        <w:t xml:space="preserve">Relevant information should also be shared with appropriate agencies.    </w:t>
      </w:r>
    </w:p>
    <w:p w14:paraId="62B35373" w14:textId="77777777" w:rsidR="00D96549" w:rsidRDefault="00D96549" w:rsidP="00D96549">
      <w:pPr>
        <w:pStyle w:val="ListParagraph"/>
        <w:numPr>
          <w:ilvl w:val="0"/>
          <w:numId w:val="2"/>
        </w:numPr>
      </w:pPr>
      <w:r>
        <w:t xml:space="preserve">Relevant information pertains to any information relating to safeguarding, or other intelligence which may help to protect and support the person or other persons. </w:t>
      </w:r>
    </w:p>
    <w:p w14:paraId="14954CA7" w14:textId="26B32D01" w:rsidR="00D96549" w:rsidRDefault="00D96549" w:rsidP="00D96549">
      <w:pPr>
        <w:pStyle w:val="ListParagraph"/>
        <w:numPr>
          <w:ilvl w:val="0"/>
          <w:numId w:val="2"/>
        </w:numPr>
      </w:pPr>
      <w:r>
        <w:t xml:space="preserve">Appropriate agencies will be dependent on the circumstances but may include the person’s allocated social worker, </w:t>
      </w:r>
      <w:r w:rsidR="0012449C">
        <w:t xml:space="preserve">care home, </w:t>
      </w:r>
      <w:r>
        <w:t>Police Scotland’s Missing Persons Operational Coordinator for the local area, the person’s school, the person’s GP</w:t>
      </w:r>
      <w:r w:rsidR="0012449C">
        <w:t>, any local operational working groups</w:t>
      </w:r>
      <w:r>
        <w:t xml:space="preserve">) </w:t>
      </w:r>
    </w:p>
    <w:p w14:paraId="3EAA6F65" w14:textId="77777777" w:rsidR="00D96549" w:rsidRDefault="00D96549" w:rsidP="00D96549"/>
    <w:p w14:paraId="2B804F88" w14:textId="77777777" w:rsidR="00D96549" w:rsidRDefault="00D96549" w:rsidP="00D96549">
      <w:r>
        <w:t>It should be explained to the person (both before and after the Return Discussion) with whom the information from the Return Discussion will be shared and seek their views.</w:t>
      </w:r>
    </w:p>
    <w:p w14:paraId="17D50539" w14:textId="71E663A4" w:rsidR="00435BCF" w:rsidRDefault="00D96549" w:rsidP="00D96549">
      <w:r>
        <w:t>Views of the person on information being shared:</w:t>
      </w:r>
    </w:p>
    <w:sectPr w:rsidR="00435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3D98"/>
    <w:multiLevelType w:val="hybridMultilevel"/>
    <w:tmpl w:val="D3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B5B7C"/>
    <w:multiLevelType w:val="hybridMultilevel"/>
    <w:tmpl w:val="73F61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21077E"/>
    <w:multiLevelType w:val="hybridMultilevel"/>
    <w:tmpl w:val="833ADDA2"/>
    <w:lvl w:ilvl="0" w:tplc="9EBE500E">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664210">
    <w:abstractNumId w:val="1"/>
  </w:num>
  <w:num w:numId="2" w16cid:durableId="1685203253">
    <w:abstractNumId w:val="0"/>
  </w:num>
  <w:num w:numId="3" w16cid:durableId="118941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20"/>
    <w:rsid w:val="0012449C"/>
    <w:rsid w:val="00141E37"/>
    <w:rsid w:val="001477B3"/>
    <w:rsid w:val="0036243D"/>
    <w:rsid w:val="003B0FC5"/>
    <w:rsid w:val="00435BCF"/>
    <w:rsid w:val="00481CF7"/>
    <w:rsid w:val="004825DA"/>
    <w:rsid w:val="004868EB"/>
    <w:rsid w:val="0089085A"/>
    <w:rsid w:val="008F6D03"/>
    <w:rsid w:val="009065FC"/>
    <w:rsid w:val="00A96117"/>
    <w:rsid w:val="00AA3558"/>
    <w:rsid w:val="00AF247B"/>
    <w:rsid w:val="00BC54EF"/>
    <w:rsid w:val="00CE65DB"/>
    <w:rsid w:val="00D5488D"/>
    <w:rsid w:val="00D860C5"/>
    <w:rsid w:val="00D93320"/>
    <w:rsid w:val="00D96549"/>
    <w:rsid w:val="00E3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B994"/>
  <w15:chartTrackingRefBased/>
  <w15:docId w15:val="{071BE20E-05F7-42D6-AD30-5C213C5D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CF7"/>
    <w:rPr>
      <w:color w:val="0563C1" w:themeColor="hyperlink"/>
      <w:u w:val="single"/>
    </w:rPr>
  </w:style>
  <w:style w:type="character" w:styleId="UnresolvedMention">
    <w:name w:val="Unresolved Mention"/>
    <w:basedOn w:val="DefaultParagraphFont"/>
    <w:uiPriority w:val="99"/>
    <w:semiHidden/>
    <w:unhideWhenUsed/>
    <w:rsid w:val="00481CF7"/>
    <w:rPr>
      <w:color w:val="605E5C"/>
      <w:shd w:val="clear" w:color="auto" w:fill="E1DFDD"/>
    </w:rPr>
  </w:style>
  <w:style w:type="paragraph" w:styleId="ListParagraph">
    <w:name w:val="List Paragraph"/>
    <w:basedOn w:val="Normal"/>
    <w:uiPriority w:val="34"/>
    <w:qFormat/>
    <w:rsid w:val="00D9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awayhelpline.org.uk/scotland" TargetMode="External"/><Relationship Id="rId3" Type="http://schemas.openxmlformats.org/officeDocument/2006/relationships/styles" Target="styles.xml"/><Relationship Id="rId7" Type="http://schemas.openxmlformats.org/officeDocument/2006/relationships/hyperlink" Target="http://www.missingpeopl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9527-BE79-412E-A51C-476B2296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Marshall</dc:creator>
  <cp:keywords/>
  <dc:description/>
  <cp:lastModifiedBy>Annie Marshall</cp:lastModifiedBy>
  <cp:revision>2</cp:revision>
  <dcterms:created xsi:type="dcterms:W3CDTF">2023-08-07T08:15:00Z</dcterms:created>
  <dcterms:modified xsi:type="dcterms:W3CDTF">2023-08-07T08:15:00Z</dcterms:modified>
</cp:coreProperties>
</file>